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23D" w:rsidRPr="00E6674D" w:rsidRDefault="0033723D" w:rsidP="0033723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6674D">
        <w:rPr>
          <w:rFonts w:ascii="Arial" w:hAnsi="Arial" w:cs="Arial"/>
          <w:b/>
          <w:bCs/>
          <w:sz w:val="24"/>
          <w:szCs w:val="24"/>
          <w:u w:val="single"/>
        </w:rPr>
        <w:t>AIRPORTS AUTHORITY OF INDIA</w:t>
      </w:r>
    </w:p>
    <w:p w:rsidR="0033723D" w:rsidRDefault="0033723D" w:rsidP="00252E0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6674D">
        <w:rPr>
          <w:rFonts w:ascii="Arial" w:hAnsi="Arial" w:cs="Arial"/>
          <w:b/>
          <w:bCs/>
          <w:sz w:val="24"/>
          <w:szCs w:val="24"/>
          <w:u w:val="single"/>
        </w:rPr>
        <w:t xml:space="preserve">Press </w:t>
      </w:r>
      <w:r w:rsidR="00252E0A">
        <w:rPr>
          <w:rFonts w:ascii="Arial" w:hAnsi="Arial" w:cs="Arial"/>
          <w:b/>
          <w:bCs/>
          <w:sz w:val="24"/>
          <w:szCs w:val="24"/>
          <w:u w:val="single"/>
        </w:rPr>
        <w:t>Release</w:t>
      </w:r>
      <w:bookmarkStart w:id="0" w:name="_GoBack"/>
      <w:bookmarkEnd w:id="0"/>
    </w:p>
    <w:p w:rsidR="0033723D" w:rsidRPr="00E6674D" w:rsidRDefault="00AE3CAC" w:rsidP="0033723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AAI in alliance with cab aggregators at leading airports</w:t>
      </w:r>
    </w:p>
    <w:p w:rsidR="0033723D" w:rsidRDefault="0033723D" w:rsidP="0033723D">
      <w:pPr>
        <w:jc w:val="both"/>
        <w:rPr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New Delhi, 23</w:t>
      </w:r>
      <w:r w:rsidRPr="0033723D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6674D">
        <w:rPr>
          <w:rFonts w:ascii="Arial" w:hAnsi="Arial" w:cs="Arial"/>
          <w:b/>
          <w:bCs/>
          <w:sz w:val="24"/>
          <w:szCs w:val="24"/>
        </w:rPr>
        <w:t>August 2017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sz w:val="28"/>
          <w:szCs w:val="28"/>
        </w:rPr>
        <w:t xml:space="preserve">Indian aviation sector is witnessing unprecedented growth since last three-four years along with a dynamic shift in passengers’ profile and volume. Present generation passengers expect high quality service at airports where technology is playing vital role. </w:t>
      </w:r>
      <w:r w:rsidRPr="00920394">
        <w:rPr>
          <w:sz w:val="28"/>
          <w:szCs w:val="28"/>
        </w:rPr>
        <w:t xml:space="preserve">Keeping </w:t>
      </w:r>
      <w:r>
        <w:rPr>
          <w:sz w:val="28"/>
          <w:szCs w:val="28"/>
        </w:rPr>
        <w:t>pace with the ever-</w:t>
      </w:r>
      <w:r w:rsidRPr="00920394">
        <w:rPr>
          <w:sz w:val="28"/>
          <w:szCs w:val="28"/>
        </w:rPr>
        <w:t xml:space="preserve">changing technological trends, </w:t>
      </w:r>
      <w:r>
        <w:rPr>
          <w:sz w:val="28"/>
          <w:szCs w:val="28"/>
        </w:rPr>
        <w:t xml:space="preserve">the </w:t>
      </w:r>
      <w:r w:rsidRPr="00920394">
        <w:rPr>
          <w:sz w:val="28"/>
          <w:szCs w:val="28"/>
        </w:rPr>
        <w:t>A</w:t>
      </w:r>
      <w:r>
        <w:rPr>
          <w:sz w:val="28"/>
          <w:szCs w:val="28"/>
        </w:rPr>
        <w:t xml:space="preserve">irports </w:t>
      </w:r>
      <w:r w:rsidRPr="00920394">
        <w:rPr>
          <w:sz w:val="28"/>
          <w:szCs w:val="28"/>
        </w:rPr>
        <w:t>A</w:t>
      </w:r>
      <w:r>
        <w:rPr>
          <w:sz w:val="28"/>
          <w:szCs w:val="28"/>
        </w:rPr>
        <w:t xml:space="preserve">uthority of </w:t>
      </w:r>
      <w:r w:rsidRPr="00920394">
        <w:rPr>
          <w:sz w:val="28"/>
          <w:szCs w:val="28"/>
        </w:rPr>
        <w:t>I</w:t>
      </w:r>
      <w:r>
        <w:rPr>
          <w:sz w:val="28"/>
          <w:szCs w:val="28"/>
        </w:rPr>
        <w:t>ndia</w:t>
      </w:r>
      <w:r w:rsidRPr="00920394">
        <w:rPr>
          <w:sz w:val="28"/>
          <w:szCs w:val="28"/>
        </w:rPr>
        <w:t xml:space="preserve"> has entered into a strategic alliance with Cab aggregators like </w:t>
      </w:r>
      <w:r w:rsidRPr="000E2243">
        <w:rPr>
          <w:b/>
          <w:bCs/>
          <w:sz w:val="28"/>
          <w:szCs w:val="28"/>
        </w:rPr>
        <w:t>Ola</w:t>
      </w:r>
      <w:r w:rsidRPr="00920394">
        <w:rPr>
          <w:sz w:val="28"/>
          <w:szCs w:val="28"/>
        </w:rPr>
        <w:t xml:space="preserve"> and </w:t>
      </w:r>
      <w:proofErr w:type="spellStart"/>
      <w:r w:rsidRPr="000E2243">
        <w:rPr>
          <w:b/>
          <w:bCs/>
          <w:sz w:val="28"/>
          <w:szCs w:val="28"/>
        </w:rPr>
        <w:t>Uber</w:t>
      </w:r>
      <w:proofErr w:type="spellEnd"/>
      <w:r w:rsidRPr="00920394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fulf</w:t>
      </w:r>
      <w:r w:rsidRPr="00920394">
        <w:rPr>
          <w:sz w:val="28"/>
          <w:szCs w:val="28"/>
        </w:rPr>
        <w:t xml:space="preserve">ill the commutation demands of </w:t>
      </w:r>
      <w:r>
        <w:rPr>
          <w:sz w:val="28"/>
          <w:szCs w:val="28"/>
        </w:rPr>
        <w:t>air passengers</w:t>
      </w:r>
      <w:r w:rsidRPr="00920394">
        <w:rPr>
          <w:sz w:val="28"/>
          <w:szCs w:val="28"/>
        </w:rPr>
        <w:t xml:space="preserve"> </w:t>
      </w:r>
      <w:r>
        <w:rPr>
          <w:sz w:val="28"/>
          <w:szCs w:val="28"/>
        </w:rPr>
        <w:t>at AAI airports, namely Ch</w:t>
      </w:r>
      <w:r w:rsidR="00AE3CAC">
        <w:rPr>
          <w:sz w:val="28"/>
          <w:szCs w:val="28"/>
        </w:rPr>
        <w:t xml:space="preserve">ennai, Kolkata, Pune, </w:t>
      </w:r>
      <w:proofErr w:type="spellStart"/>
      <w:r w:rsidR="00AE3CAC">
        <w:rPr>
          <w:sz w:val="28"/>
          <w:szCs w:val="28"/>
        </w:rPr>
        <w:t>Lucknow</w:t>
      </w:r>
      <w:proofErr w:type="spellEnd"/>
      <w:r w:rsidR="00AE3CAC">
        <w:rPr>
          <w:sz w:val="28"/>
          <w:szCs w:val="28"/>
        </w:rPr>
        <w:t xml:space="preserve"> and </w:t>
      </w:r>
      <w:r>
        <w:rPr>
          <w:sz w:val="28"/>
          <w:szCs w:val="28"/>
        </w:rPr>
        <w:t>Bhubaneswar</w:t>
      </w:r>
      <w:r w:rsidRPr="00920394">
        <w:rPr>
          <w:sz w:val="28"/>
          <w:szCs w:val="28"/>
        </w:rPr>
        <w:t xml:space="preserve">. This alliance with Ola and </w:t>
      </w:r>
      <w:proofErr w:type="spellStart"/>
      <w:r w:rsidRPr="00920394">
        <w:rPr>
          <w:sz w:val="28"/>
          <w:szCs w:val="28"/>
        </w:rPr>
        <w:t>Uber</w:t>
      </w:r>
      <w:proofErr w:type="spellEnd"/>
      <w:r w:rsidRPr="00920394">
        <w:rPr>
          <w:sz w:val="28"/>
          <w:szCs w:val="28"/>
        </w:rPr>
        <w:t xml:space="preserve"> shall also </w:t>
      </w:r>
      <w:r>
        <w:rPr>
          <w:sz w:val="28"/>
          <w:szCs w:val="28"/>
        </w:rPr>
        <w:t>facilitate</w:t>
      </w:r>
      <w:r w:rsidRPr="00920394">
        <w:rPr>
          <w:sz w:val="28"/>
          <w:szCs w:val="28"/>
        </w:rPr>
        <w:t xml:space="preserve"> air passengers to book a cab through the booking kiosks located at the </w:t>
      </w:r>
      <w:r>
        <w:rPr>
          <w:sz w:val="28"/>
          <w:szCs w:val="28"/>
        </w:rPr>
        <w:t>a</w:t>
      </w:r>
      <w:r w:rsidRPr="00920394">
        <w:rPr>
          <w:sz w:val="28"/>
          <w:szCs w:val="28"/>
        </w:rPr>
        <w:t xml:space="preserve">irports itself. </w:t>
      </w:r>
      <w:r>
        <w:rPr>
          <w:sz w:val="28"/>
          <w:szCs w:val="28"/>
        </w:rPr>
        <w:t>This will reduce</w:t>
      </w:r>
      <w:r w:rsidRPr="009203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</w:t>
      </w:r>
      <w:r w:rsidR="00AE3CAC">
        <w:rPr>
          <w:sz w:val="28"/>
          <w:szCs w:val="28"/>
        </w:rPr>
        <w:t>hassle</w:t>
      </w:r>
      <w:r>
        <w:rPr>
          <w:sz w:val="28"/>
          <w:szCs w:val="28"/>
        </w:rPr>
        <w:t xml:space="preserve"> of waiting</w:t>
      </w:r>
      <w:r w:rsidRPr="00920394">
        <w:rPr>
          <w:sz w:val="28"/>
          <w:szCs w:val="28"/>
        </w:rPr>
        <w:t xml:space="preserve"> or moving out</w:t>
      </w:r>
      <w:r w:rsidR="00AE3CAC">
        <w:rPr>
          <w:sz w:val="28"/>
          <w:szCs w:val="28"/>
        </w:rPr>
        <w:t xml:space="preserve"> for such App based Cabs. T</w:t>
      </w:r>
      <w:r w:rsidRPr="00920394">
        <w:rPr>
          <w:sz w:val="28"/>
          <w:szCs w:val="28"/>
        </w:rPr>
        <w:t xml:space="preserve">his alliance with cab aggregators like Ola and </w:t>
      </w:r>
      <w:proofErr w:type="spellStart"/>
      <w:r w:rsidRPr="00920394">
        <w:rPr>
          <w:sz w:val="28"/>
          <w:szCs w:val="28"/>
        </w:rPr>
        <w:t>Uber</w:t>
      </w:r>
      <w:proofErr w:type="spellEnd"/>
      <w:r w:rsidRPr="00920394">
        <w:rPr>
          <w:sz w:val="28"/>
          <w:szCs w:val="28"/>
        </w:rPr>
        <w:t xml:space="preserve"> would </w:t>
      </w:r>
      <w:r>
        <w:rPr>
          <w:sz w:val="28"/>
          <w:szCs w:val="28"/>
        </w:rPr>
        <w:t xml:space="preserve">facilitate </w:t>
      </w:r>
      <w:r w:rsidRPr="00920394">
        <w:rPr>
          <w:sz w:val="28"/>
          <w:szCs w:val="28"/>
        </w:rPr>
        <w:t xml:space="preserve">the air passengers </w:t>
      </w:r>
      <w:r w:rsidR="00AE3CAC">
        <w:rPr>
          <w:sz w:val="28"/>
          <w:szCs w:val="28"/>
        </w:rPr>
        <w:t>in having</w:t>
      </w:r>
      <w:r w:rsidRPr="00920394">
        <w:rPr>
          <w:sz w:val="28"/>
          <w:szCs w:val="28"/>
        </w:rPr>
        <w:t xml:space="preserve"> a hassle free, reliable and affordable commutation.</w:t>
      </w:r>
    </w:p>
    <w:p w:rsidR="00E770C7" w:rsidRDefault="00AE3CAC" w:rsidP="0033723D">
      <w:pPr>
        <w:pBdr>
          <w:bottom w:val="single" w:sz="6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Speaking about the initiative, </w:t>
      </w:r>
      <w:r w:rsidR="00E770C7">
        <w:rPr>
          <w:sz w:val="28"/>
          <w:szCs w:val="28"/>
        </w:rPr>
        <w:t xml:space="preserve">Dr. </w:t>
      </w:r>
      <w:proofErr w:type="spellStart"/>
      <w:r w:rsidR="00E770C7">
        <w:rPr>
          <w:sz w:val="28"/>
          <w:szCs w:val="28"/>
        </w:rPr>
        <w:t>Guruprasad</w:t>
      </w:r>
      <w:proofErr w:type="spellEnd"/>
      <w:r w:rsidR="00E770C7">
        <w:rPr>
          <w:sz w:val="28"/>
          <w:szCs w:val="28"/>
        </w:rPr>
        <w:t xml:space="preserve"> </w:t>
      </w:r>
      <w:proofErr w:type="spellStart"/>
      <w:r w:rsidR="00E770C7">
        <w:rPr>
          <w:sz w:val="28"/>
          <w:szCs w:val="28"/>
        </w:rPr>
        <w:t>Mohapatra</w:t>
      </w:r>
      <w:proofErr w:type="spellEnd"/>
      <w:r w:rsidR="00E770C7">
        <w:rPr>
          <w:sz w:val="28"/>
          <w:szCs w:val="28"/>
        </w:rPr>
        <w:t xml:space="preserve">, </w:t>
      </w:r>
      <w:r>
        <w:rPr>
          <w:sz w:val="28"/>
          <w:szCs w:val="28"/>
        </w:rPr>
        <w:t>Chairman, AAI said, “</w:t>
      </w:r>
      <w:r w:rsidR="00627498">
        <w:rPr>
          <w:sz w:val="28"/>
          <w:szCs w:val="28"/>
        </w:rPr>
        <w:t xml:space="preserve">AAI has always kept passenger convenience at the </w:t>
      </w:r>
      <w:proofErr w:type="spellStart"/>
      <w:r w:rsidR="00627498">
        <w:rPr>
          <w:sz w:val="28"/>
          <w:szCs w:val="28"/>
        </w:rPr>
        <w:t>centre</w:t>
      </w:r>
      <w:proofErr w:type="spellEnd"/>
      <w:r w:rsidR="00627498">
        <w:rPr>
          <w:sz w:val="28"/>
          <w:szCs w:val="28"/>
        </w:rPr>
        <w:t xml:space="preserve"> of its functioning. We are </w:t>
      </w:r>
      <w:proofErr w:type="gramStart"/>
      <w:r w:rsidR="00627498">
        <w:rPr>
          <w:sz w:val="28"/>
          <w:szCs w:val="28"/>
        </w:rPr>
        <w:t>committed</w:t>
      </w:r>
      <w:proofErr w:type="gramEnd"/>
      <w:r w:rsidR="00627498">
        <w:rPr>
          <w:sz w:val="28"/>
          <w:szCs w:val="28"/>
        </w:rPr>
        <w:t xml:space="preserve"> to give the best possible experience to users of our airports. Bringing in leading cab service aggregators like Ola and </w:t>
      </w:r>
      <w:proofErr w:type="spellStart"/>
      <w:r w:rsidR="00627498">
        <w:rPr>
          <w:sz w:val="28"/>
          <w:szCs w:val="28"/>
        </w:rPr>
        <w:t>Uber</w:t>
      </w:r>
      <w:proofErr w:type="spellEnd"/>
      <w:r w:rsidR="00627498">
        <w:rPr>
          <w:sz w:val="28"/>
          <w:szCs w:val="28"/>
        </w:rPr>
        <w:t xml:space="preserve"> is a step in the direction of ensuring minimum hassle and better services to air travelers in India.”</w:t>
      </w:r>
    </w:p>
    <w:p w:rsidR="0033723D" w:rsidRPr="00051CD1" w:rsidRDefault="0033723D" w:rsidP="0033723D">
      <w:pPr>
        <w:spacing w:line="240" w:lineRule="auto"/>
        <w:jc w:val="right"/>
        <w:rPr>
          <w:rFonts w:ascii="Arial" w:hAnsi="Arial"/>
          <w:sz w:val="24"/>
          <w:szCs w:val="24"/>
        </w:rPr>
      </w:pPr>
      <w:r w:rsidRPr="00051CD1">
        <w:rPr>
          <w:rFonts w:ascii="Arial" w:hAnsi="Arial"/>
          <w:sz w:val="24"/>
          <w:szCs w:val="24"/>
        </w:rPr>
        <w:t xml:space="preserve">Issued by </w:t>
      </w:r>
      <w:r>
        <w:rPr>
          <w:rFonts w:ascii="Arial" w:hAnsi="Arial"/>
          <w:sz w:val="24"/>
          <w:szCs w:val="24"/>
        </w:rPr>
        <w:t>Public Relations Directorate</w:t>
      </w:r>
    </w:p>
    <w:p w:rsidR="0033723D" w:rsidRPr="00051CD1" w:rsidRDefault="0033723D" w:rsidP="0033723D">
      <w:pPr>
        <w:spacing w:line="240" w:lineRule="auto"/>
        <w:jc w:val="right"/>
        <w:rPr>
          <w:rFonts w:ascii="Arial" w:hAnsi="Arial"/>
          <w:sz w:val="24"/>
          <w:szCs w:val="24"/>
        </w:rPr>
      </w:pPr>
      <w:r w:rsidRPr="00051CD1">
        <w:rPr>
          <w:rFonts w:ascii="Arial" w:hAnsi="Arial"/>
          <w:sz w:val="24"/>
          <w:szCs w:val="24"/>
        </w:rPr>
        <w:t xml:space="preserve">For </w:t>
      </w:r>
      <w:r>
        <w:rPr>
          <w:rFonts w:ascii="Arial" w:hAnsi="Arial"/>
          <w:sz w:val="24"/>
          <w:szCs w:val="24"/>
        </w:rPr>
        <w:t>details please contact GM (PR) at:</w:t>
      </w:r>
    </w:p>
    <w:p w:rsidR="0033723D" w:rsidRPr="00051CD1" w:rsidRDefault="0033723D" w:rsidP="0033723D">
      <w:pPr>
        <w:spacing w:line="240" w:lineRule="auto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9811521881, 011</w:t>
      </w:r>
      <w:r w:rsidRPr="00051CD1">
        <w:rPr>
          <w:rFonts w:ascii="Arial" w:hAnsi="Arial"/>
          <w:sz w:val="24"/>
          <w:szCs w:val="24"/>
        </w:rPr>
        <w:t>-24</w:t>
      </w:r>
      <w:r>
        <w:rPr>
          <w:rFonts w:ascii="Arial" w:hAnsi="Arial"/>
          <w:sz w:val="24"/>
          <w:szCs w:val="24"/>
        </w:rPr>
        <w:t>622787</w:t>
      </w:r>
    </w:p>
    <w:p w:rsidR="0033723D" w:rsidRPr="00051CD1" w:rsidRDefault="0033723D" w:rsidP="0033723D">
      <w:pPr>
        <w:spacing w:line="240" w:lineRule="auto"/>
        <w:jc w:val="right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Press Release No. </w:t>
      </w:r>
      <w:r w:rsidR="005B7804">
        <w:rPr>
          <w:rFonts w:ascii="Arial" w:hAnsi="Arial"/>
          <w:b/>
          <w:bCs/>
          <w:sz w:val="24"/>
          <w:szCs w:val="24"/>
        </w:rPr>
        <w:t>24</w:t>
      </w:r>
      <w:r w:rsidRPr="00051CD1">
        <w:rPr>
          <w:rFonts w:ascii="Arial" w:hAnsi="Arial"/>
          <w:b/>
          <w:bCs/>
          <w:sz w:val="24"/>
          <w:szCs w:val="24"/>
        </w:rPr>
        <w:t>/2017-18</w:t>
      </w:r>
    </w:p>
    <w:p w:rsidR="00A406C8" w:rsidRDefault="00252E0A"/>
    <w:sectPr w:rsidR="00A40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3D"/>
    <w:rsid w:val="00252E0A"/>
    <w:rsid w:val="0033723D"/>
    <w:rsid w:val="005B7804"/>
    <w:rsid w:val="00627498"/>
    <w:rsid w:val="006278D9"/>
    <w:rsid w:val="00A2188C"/>
    <w:rsid w:val="00AE3CAC"/>
    <w:rsid w:val="00E7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94EE-389D-4B50-82A3-C32F3B73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</dc:creator>
  <cp:keywords/>
  <dc:description/>
  <cp:lastModifiedBy>ADMIN</cp:lastModifiedBy>
  <cp:revision>5</cp:revision>
  <dcterms:created xsi:type="dcterms:W3CDTF">2017-08-23T08:59:00Z</dcterms:created>
  <dcterms:modified xsi:type="dcterms:W3CDTF">2017-08-23T10:48:00Z</dcterms:modified>
</cp:coreProperties>
</file>